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44" w:rsidRPr="005A3A44" w:rsidRDefault="000D2DD0" w:rsidP="005A3A44">
      <w:pPr>
        <w:jc w:val="center"/>
        <w:rPr>
          <w:rFonts w:hint="eastAsia"/>
          <w:sz w:val="32"/>
          <w:szCs w:val="32"/>
        </w:rPr>
      </w:pPr>
      <w:r w:rsidRPr="005A3A44">
        <w:rPr>
          <w:rFonts w:hint="eastAsia"/>
          <w:sz w:val="32"/>
          <w:szCs w:val="32"/>
        </w:rPr>
        <w:t>竹溪县中医院护士鞋产品质量要求</w:t>
      </w:r>
    </w:p>
    <w:p w:rsidR="000D2DD0" w:rsidRDefault="000D2DD0">
      <w:pPr>
        <w:rPr>
          <w:rFonts w:hint="eastAsia"/>
        </w:rPr>
      </w:pPr>
      <w:r>
        <w:t>1.</w:t>
      </w:r>
      <w:r>
        <w:t>鞋底采用</w:t>
      </w:r>
      <w:r>
        <w:t>EVA</w:t>
      </w:r>
      <w:r>
        <w:t>材料，坚固耐磨，回弹性，抗张力效果好，韧性强</w:t>
      </w:r>
      <w:r>
        <w:br/>
        <w:t>2.</w:t>
      </w:r>
      <w:r>
        <w:t>鞋跟高</w:t>
      </w:r>
      <w:r>
        <w:t>3.5cm</w:t>
      </w:r>
      <w:r>
        <w:br/>
        <w:t>3.</w:t>
      </w:r>
      <w:r>
        <w:t>鞋底六种防滑花纹设计，应对各种地面都有良好的防滑效果</w:t>
      </w:r>
      <w:r>
        <w:br/>
        <w:t>4.</w:t>
      </w:r>
      <w:r>
        <w:t>鞋底采用气垫设计，减震效果强烈，奔跑、跳跃、下楼等活动，缓冲、减震效果明显</w:t>
      </w:r>
      <w:r>
        <w:br/>
        <w:t>5.</w:t>
      </w:r>
      <w:r>
        <w:t>鞋底一次性粘接造型，坚固耐用</w:t>
      </w:r>
      <w:r>
        <w:br/>
        <w:t>.</w:t>
      </w:r>
      <w:r>
        <w:t>鞋底于鞋垫交界处采用编织底面，防汗耐磨</w:t>
      </w:r>
      <w:r>
        <w:br/>
        <w:t>7.</w:t>
      </w:r>
      <w:r>
        <w:t>鞋垫采用高柔软橡胶回弹材料，脚感舒适，防臭</w:t>
      </w:r>
      <w:r>
        <w:br/>
        <w:t>8.</w:t>
      </w:r>
      <w:r>
        <w:t>鞋面采用二层牛皮、鞋内里采用羊皮制作，质软、大方、美观、舒适、透气、耐磨</w:t>
      </w:r>
      <w:r>
        <w:br/>
        <w:t>9.</w:t>
      </w:r>
      <w:r>
        <w:t>鞋边加厚，柔软舒适</w:t>
      </w:r>
      <w:r>
        <w:br/>
        <w:t>10.</w:t>
      </w:r>
      <w:r>
        <w:t>鞋面设计有美观花纹，简约可爱，大方得体</w:t>
      </w:r>
      <w:r>
        <w:rPr>
          <w:rFonts w:hint="eastAsia"/>
        </w:rPr>
        <w:t>；</w:t>
      </w:r>
    </w:p>
    <w:p w:rsidR="002C4994" w:rsidRDefault="000D2DD0">
      <w:r>
        <w:t>11.</w:t>
      </w:r>
      <w:r>
        <w:t>独家防臭专利技术，长时间穿着</w:t>
      </w:r>
      <w:proofErr w:type="gramStart"/>
      <w:r>
        <w:t>不</w:t>
      </w:r>
      <w:proofErr w:type="gramEnd"/>
      <w:r>
        <w:t>汗脚，不臭脚</w:t>
      </w:r>
    </w:p>
    <w:sectPr w:rsidR="002C4994" w:rsidSect="002C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DD0"/>
    <w:rsid w:val="000D2DD0"/>
    <w:rsid w:val="002C4994"/>
    <w:rsid w:val="005A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2024-04-13T02:45:00Z</dcterms:created>
  <dcterms:modified xsi:type="dcterms:W3CDTF">2024-04-13T02:47:00Z</dcterms:modified>
</cp:coreProperties>
</file>