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A6" w:rsidRPr="00EE63F7" w:rsidRDefault="00EE63F7" w:rsidP="00FB67C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皮肤科</w:t>
      </w:r>
      <w:proofErr w:type="gramStart"/>
      <w:r>
        <w:rPr>
          <w:rFonts w:hint="eastAsia"/>
          <w:b/>
          <w:bCs/>
          <w:sz w:val="44"/>
          <w:szCs w:val="44"/>
        </w:rPr>
        <w:t>设备</w:t>
      </w:r>
      <w:r w:rsidR="002774FD">
        <w:rPr>
          <w:rFonts w:hint="eastAsia"/>
          <w:b/>
          <w:bCs/>
          <w:sz w:val="44"/>
          <w:szCs w:val="44"/>
        </w:rPr>
        <w:t>设备</w:t>
      </w:r>
      <w:proofErr w:type="gramEnd"/>
      <w:r w:rsidR="002774FD">
        <w:rPr>
          <w:rFonts w:hint="eastAsia"/>
          <w:b/>
          <w:bCs/>
          <w:sz w:val="44"/>
          <w:szCs w:val="44"/>
        </w:rPr>
        <w:t>技术参数</w:t>
      </w:r>
    </w:p>
    <w:p w:rsidR="00E46EA6" w:rsidRDefault="00EE63F7">
      <w:pPr>
        <w:ind w:firstLineChars="200" w:firstLine="643"/>
        <w:rPr>
          <w:rFonts w:eastAsia="宋体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</w:t>
      </w:r>
      <w:r w:rsidR="002774FD">
        <w:rPr>
          <w:rFonts w:hint="eastAsia"/>
          <w:b/>
          <w:bCs/>
          <w:sz w:val="32"/>
          <w:szCs w:val="32"/>
        </w:rPr>
        <w:t>氦氖激光治疗仪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输入电压</w:t>
      </w:r>
      <w:r w:rsidR="002774FD">
        <w:rPr>
          <w:rFonts w:hint="eastAsia"/>
          <w:sz w:val="32"/>
          <w:szCs w:val="32"/>
        </w:rPr>
        <w:t>220V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22%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，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50HZ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1HZ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激光波长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632.8nm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预热时间：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300min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4.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光纤输出功率：工作方式分为两档，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30mW</w:t>
      </w:r>
      <w:proofErr w:type="gramStart"/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档</w:t>
      </w:r>
      <w:proofErr w:type="gramEnd"/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最大输出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30mW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，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120mW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定时控制装置：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0-99min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，定时误差</w:t>
      </w:r>
      <w:proofErr w:type="gramStart"/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不劣余</w:t>
      </w:r>
      <w:proofErr w:type="gramEnd"/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6.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机载功率计显示误差小于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；预置功率显示误差小于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7.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激光功率测量装置：测量误差小于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8.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输入电功率：不大于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600VA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9.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整机重量不大于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50kg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10.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外形尺寸：小于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500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×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300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×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1200mm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。</w:t>
      </w:r>
    </w:p>
    <w:p w:rsidR="00E46EA6" w:rsidRDefault="00EE63F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</w:t>
      </w:r>
      <w:r w:rsidR="002774FD">
        <w:rPr>
          <w:rFonts w:hint="eastAsia"/>
          <w:b/>
          <w:bCs/>
          <w:sz w:val="32"/>
          <w:szCs w:val="32"/>
        </w:rPr>
        <w:t>红蓝光治疗仪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光源材料：多芯片大功率半导体固态光源；</w:t>
      </w:r>
      <w:r w:rsidR="002774FD">
        <w:rPr>
          <w:rFonts w:hint="eastAsia"/>
          <w:sz w:val="32"/>
          <w:szCs w:val="32"/>
        </w:rPr>
        <w:t>2.</w:t>
      </w:r>
      <w:r w:rsidR="002774FD">
        <w:rPr>
          <w:rFonts w:hint="eastAsia"/>
          <w:sz w:val="32"/>
          <w:szCs w:val="32"/>
        </w:rPr>
        <w:t>输出波长：红光</w:t>
      </w:r>
      <w:r w:rsidR="002774FD">
        <w:rPr>
          <w:rFonts w:hint="eastAsia"/>
          <w:sz w:val="32"/>
          <w:szCs w:val="32"/>
        </w:rPr>
        <w:t>630nm</w:t>
      </w:r>
      <w:r w:rsidR="002774FD">
        <w:rPr>
          <w:rFonts w:hint="eastAsia"/>
          <w:sz w:val="32"/>
          <w:szCs w:val="32"/>
        </w:rPr>
        <w:t>，蓝光</w:t>
      </w:r>
      <w:r w:rsidR="002774FD">
        <w:rPr>
          <w:rFonts w:hint="eastAsia"/>
          <w:sz w:val="32"/>
          <w:szCs w:val="32"/>
        </w:rPr>
        <w:t>465nm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3.</w:t>
      </w:r>
      <w:r w:rsidR="002774FD">
        <w:rPr>
          <w:rFonts w:hint="eastAsia"/>
          <w:sz w:val="32"/>
          <w:szCs w:val="32"/>
        </w:rPr>
        <w:t>大光功率密度：输出窗口离照射部位</w:t>
      </w:r>
      <w:r w:rsidR="002774FD">
        <w:rPr>
          <w:rFonts w:hint="eastAsia"/>
          <w:sz w:val="32"/>
          <w:szCs w:val="32"/>
        </w:rPr>
        <w:t>50mm</w:t>
      </w:r>
      <w:proofErr w:type="gramStart"/>
      <w:r w:rsidR="002774FD">
        <w:rPr>
          <w:rFonts w:hint="eastAsia"/>
          <w:sz w:val="32"/>
          <w:szCs w:val="32"/>
        </w:rPr>
        <w:t>处光功率密度</w:t>
      </w:r>
      <w:proofErr w:type="gramEnd"/>
      <w:r w:rsidR="002774FD">
        <w:rPr>
          <w:rFonts w:hint="eastAsia"/>
          <w:sz w:val="32"/>
          <w:szCs w:val="32"/>
        </w:rPr>
        <w:t>：红光</w:t>
      </w:r>
      <w:r w:rsidR="002774FD">
        <w:rPr>
          <w:rFonts w:ascii="Arial" w:hAnsi="Arial" w:cs="Arial"/>
          <w:sz w:val="32"/>
          <w:szCs w:val="32"/>
        </w:rPr>
        <w:t>≥</w:t>
      </w:r>
      <w:r w:rsidR="002774FD">
        <w:rPr>
          <w:rFonts w:hint="eastAsia"/>
          <w:sz w:val="32"/>
          <w:szCs w:val="32"/>
        </w:rPr>
        <w:t>300mv/c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㎡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，蓝光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≥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300mv/</w:t>
      </w:r>
      <w:r w:rsidR="002774FD">
        <w:rPr>
          <w:rFonts w:hint="eastAsia"/>
          <w:sz w:val="32"/>
          <w:szCs w:val="32"/>
        </w:rPr>
        <w:t>c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㎡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，混合光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≥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600mv/</w:t>
      </w:r>
      <w:r w:rsidR="002774FD">
        <w:rPr>
          <w:rFonts w:hint="eastAsia"/>
          <w:sz w:val="32"/>
          <w:szCs w:val="32"/>
        </w:rPr>
        <w:t>c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㎡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4.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输出功率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≥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60W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5.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治疗仪定时时间范围：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1min~99min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连续可调，步距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1min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6.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操作面板：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8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寸液晶触摸屏；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7.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照射面积：</w:t>
      </w:r>
      <w:r w:rsidR="002774FD">
        <w:rPr>
          <w:rStyle w:val="a6"/>
          <w:rFonts w:ascii="Arial" w:eastAsia="宋体" w:hAnsi="Arial" w:cs="Arial"/>
          <w:i w:val="0"/>
          <w:color w:val="000000" w:themeColor="text1"/>
          <w:sz w:val="32"/>
          <w:szCs w:val="32"/>
          <w:shd w:val="clear" w:color="auto" w:fill="FFFFFF"/>
        </w:rPr>
        <w:t>≥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300c</w:t>
      </w:r>
      <w:r w:rsidR="002774FD">
        <w:rPr>
          <w:rStyle w:val="a6"/>
          <w:rFonts w:ascii="宋体" w:eastAsia="宋体" w:hAnsi="宋体" w:cs="宋体" w:hint="eastAsia"/>
          <w:i w:val="0"/>
          <w:color w:val="000000" w:themeColor="text1"/>
          <w:sz w:val="32"/>
          <w:szCs w:val="32"/>
          <w:shd w:val="clear" w:color="auto" w:fill="FFFFFF"/>
        </w:rPr>
        <w:t>㎡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8.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冷却方式：强制冷风；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9.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制动装置：治疗的脚轮中有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2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个脚轮带有制动装置；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10.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最大输入功耗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500VA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；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11.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使用电源电压：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AC220V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22V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，频率</w:t>
      </w:r>
      <w:r w:rsidR="002774FD">
        <w:rPr>
          <w:rStyle w:val="a6"/>
          <w:rFonts w:ascii="Arial" w:eastAsia="宋体" w:hAnsi="Arial" w:cs="Arial" w:hint="eastAsia"/>
          <w:i w:val="0"/>
          <w:color w:val="000000" w:themeColor="text1"/>
          <w:sz w:val="32"/>
          <w:szCs w:val="32"/>
          <w:shd w:val="clear" w:color="auto" w:fill="FFFFFF"/>
        </w:rPr>
        <w:t>50Hz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</w:t>
      </w:r>
      <w:r w:rsidR="002774FD">
        <w:rPr>
          <w:rFonts w:hint="eastAsia"/>
          <w:sz w:val="32"/>
          <w:szCs w:val="32"/>
        </w:rPr>
        <w:t>。</w:t>
      </w:r>
    </w:p>
    <w:p w:rsidR="00E46EA6" w:rsidRDefault="00EE63F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3.</w:t>
      </w:r>
      <w:r w:rsidR="002774FD">
        <w:rPr>
          <w:rFonts w:hint="eastAsia"/>
          <w:b/>
          <w:bCs/>
          <w:sz w:val="32"/>
          <w:szCs w:val="32"/>
        </w:rPr>
        <w:t>小</w:t>
      </w:r>
      <w:r w:rsidR="002774FD">
        <w:rPr>
          <w:rFonts w:hint="eastAsia"/>
          <w:b/>
          <w:bCs/>
          <w:sz w:val="32"/>
          <w:szCs w:val="32"/>
        </w:rPr>
        <w:t>UVB</w:t>
      </w:r>
      <w:r w:rsidR="002774FD">
        <w:rPr>
          <w:rFonts w:hint="eastAsia"/>
          <w:b/>
          <w:bCs/>
          <w:sz w:val="32"/>
          <w:szCs w:val="32"/>
        </w:rPr>
        <w:t>紫外线治疗仪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电源电压：</w:t>
      </w:r>
      <w:r w:rsidR="002774FD">
        <w:rPr>
          <w:rFonts w:hint="eastAsia"/>
          <w:sz w:val="32"/>
          <w:szCs w:val="32"/>
        </w:rPr>
        <w:t>220V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电源频率：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50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1Hz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；输入功率</w:t>
      </w:r>
      <w:r w:rsidR="002774FD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≦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100VA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重量</w:t>
      </w:r>
      <w:r w:rsidR="002774FD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≦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1.0kg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4.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辐照面积：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110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×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90m</w:t>
      </w:r>
      <w:r w:rsidR="002774FD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㎡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灯管类型：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UVB</w:t>
      </w:r>
      <w:r w:rsidR="002774FD">
        <w:rPr>
          <w:rFonts w:hint="eastAsia"/>
          <w:sz w:val="32"/>
          <w:szCs w:val="32"/>
        </w:rPr>
        <w:t>。</w:t>
      </w:r>
    </w:p>
    <w:p w:rsidR="00E46EA6" w:rsidRDefault="00EE63F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4.</w:t>
      </w:r>
      <w:r w:rsidR="002774FD">
        <w:rPr>
          <w:rFonts w:hint="eastAsia"/>
          <w:b/>
          <w:bCs/>
          <w:sz w:val="32"/>
          <w:szCs w:val="32"/>
        </w:rPr>
        <w:t>多功能电离子手术治疗仪</w:t>
      </w:r>
      <w:r w:rsidR="002774FD">
        <w:rPr>
          <w:rFonts w:hint="eastAsia"/>
          <w:sz w:val="32"/>
          <w:szCs w:val="32"/>
        </w:rPr>
        <w:t>主要参数：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电源电压：</w:t>
      </w:r>
      <w:r w:rsidR="002774FD">
        <w:rPr>
          <w:rFonts w:hint="eastAsia"/>
          <w:sz w:val="32"/>
          <w:szCs w:val="32"/>
        </w:rPr>
        <w:lastRenderedPageBreak/>
        <w:t>220V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10%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，频率：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50Hz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2.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功率：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100VA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体积：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14</w:t>
      </w:r>
      <w:proofErr w:type="gramStart"/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×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32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×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32</w:t>
      </w:r>
      <w:proofErr w:type="gramEnd"/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c</w:t>
      </w:r>
      <w:r w:rsidR="002774FD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㎡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；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4.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重量：</w:t>
      </w:r>
      <w:r w:rsidR="002774FD">
        <w:rPr>
          <w:rFonts w:ascii="Arial" w:eastAsia="宋体" w:hAnsi="Arial" w:cs="Arial" w:hint="eastAsia"/>
          <w:color w:val="333333"/>
          <w:sz w:val="32"/>
          <w:szCs w:val="32"/>
          <w:shd w:val="clear" w:color="auto" w:fill="FFFFFF"/>
        </w:rPr>
        <w:t>6kg</w:t>
      </w:r>
      <w:r w:rsidR="002774FD">
        <w:rPr>
          <w:rFonts w:hint="eastAsia"/>
          <w:sz w:val="32"/>
          <w:szCs w:val="32"/>
        </w:rPr>
        <w:t>。</w:t>
      </w:r>
    </w:p>
    <w:p w:rsidR="00E46EA6" w:rsidRDefault="002774F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EE63F7">
        <w:rPr>
          <w:rFonts w:hint="eastAsia"/>
          <w:sz w:val="32"/>
          <w:szCs w:val="32"/>
        </w:rPr>
        <w:t>5.</w:t>
      </w:r>
      <w:r>
        <w:rPr>
          <w:rFonts w:hint="eastAsia"/>
          <w:b/>
          <w:bCs/>
          <w:sz w:val="32"/>
          <w:szCs w:val="32"/>
        </w:rPr>
        <w:t>超声导入仪</w:t>
      </w:r>
      <w:r>
        <w:rPr>
          <w:rFonts w:hint="eastAsia"/>
          <w:sz w:val="32"/>
          <w:szCs w:val="32"/>
        </w:rPr>
        <w:t>主要技术参数：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产品品牌：金稻，型号</w:t>
      </w:r>
      <w:r>
        <w:rPr>
          <w:rFonts w:hint="eastAsia"/>
          <w:sz w:val="32"/>
          <w:szCs w:val="32"/>
        </w:rPr>
        <w:t>KD612</w:t>
      </w:r>
      <w:r>
        <w:rPr>
          <w:rFonts w:hint="eastAsia"/>
          <w:sz w:val="32"/>
          <w:szCs w:val="32"/>
        </w:rPr>
        <w:t>，颜色白色；额定电压</w:t>
      </w:r>
      <w:r>
        <w:rPr>
          <w:rFonts w:hint="eastAsia"/>
          <w:sz w:val="32"/>
          <w:szCs w:val="32"/>
        </w:rPr>
        <w:t>220V</w:t>
      </w:r>
      <w:r>
        <w:rPr>
          <w:rFonts w:hint="eastAsia"/>
          <w:sz w:val="32"/>
          <w:szCs w:val="32"/>
        </w:rPr>
        <w:t>；额定功率</w:t>
      </w:r>
      <w:r>
        <w:rPr>
          <w:rFonts w:hint="eastAsia"/>
          <w:sz w:val="32"/>
          <w:szCs w:val="32"/>
        </w:rPr>
        <w:t>20W</w:t>
      </w:r>
      <w:r>
        <w:rPr>
          <w:rFonts w:hint="eastAsia"/>
          <w:sz w:val="32"/>
          <w:szCs w:val="32"/>
        </w:rPr>
        <w:t>；产品尺寸：</w:t>
      </w:r>
      <w:r>
        <w:rPr>
          <w:rFonts w:hint="eastAsia"/>
          <w:sz w:val="32"/>
          <w:szCs w:val="32"/>
        </w:rPr>
        <w:t>24.5</w:t>
      </w:r>
      <w:r>
        <w:rPr>
          <w:rFonts w:ascii="Arial" w:hAnsi="Arial" w:cs="Arial"/>
          <w:sz w:val="32"/>
          <w:szCs w:val="32"/>
        </w:rPr>
        <w:t>×</w:t>
      </w:r>
      <w:r>
        <w:rPr>
          <w:rFonts w:hint="eastAsia"/>
          <w:sz w:val="32"/>
          <w:szCs w:val="32"/>
        </w:rPr>
        <w:t>26.6cm</w:t>
      </w:r>
      <w:r>
        <w:rPr>
          <w:rFonts w:hint="eastAsia"/>
          <w:sz w:val="32"/>
          <w:szCs w:val="32"/>
        </w:rPr>
        <w:t>；插头供电。</w:t>
      </w:r>
    </w:p>
    <w:p w:rsidR="00E46EA6" w:rsidRDefault="00EE63F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6.</w:t>
      </w:r>
      <w:proofErr w:type="gramStart"/>
      <w:r w:rsidR="002774FD">
        <w:rPr>
          <w:rFonts w:hint="eastAsia"/>
          <w:b/>
          <w:bCs/>
          <w:sz w:val="32"/>
          <w:szCs w:val="32"/>
        </w:rPr>
        <w:t>冷热喷机治疗</w:t>
      </w:r>
      <w:proofErr w:type="gramEnd"/>
      <w:r w:rsidR="002774FD">
        <w:rPr>
          <w:rFonts w:hint="eastAsia"/>
          <w:b/>
          <w:bCs/>
          <w:sz w:val="32"/>
          <w:szCs w:val="32"/>
        </w:rPr>
        <w:t>仪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额定电压：</w:t>
      </w:r>
      <w:r w:rsidR="002774FD">
        <w:rPr>
          <w:rFonts w:hint="eastAsia"/>
          <w:sz w:val="32"/>
          <w:szCs w:val="32"/>
        </w:rPr>
        <w:t>220V 50Hz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2.</w:t>
      </w:r>
      <w:r w:rsidR="002774FD">
        <w:rPr>
          <w:rFonts w:hint="eastAsia"/>
          <w:sz w:val="32"/>
          <w:szCs w:val="32"/>
        </w:rPr>
        <w:t>额定功率：</w:t>
      </w:r>
      <w:r w:rsidR="002774FD">
        <w:rPr>
          <w:rFonts w:hint="eastAsia"/>
          <w:sz w:val="32"/>
          <w:szCs w:val="32"/>
        </w:rPr>
        <w:t>800W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3.</w:t>
      </w:r>
      <w:r w:rsidR="002774FD">
        <w:rPr>
          <w:rFonts w:hint="eastAsia"/>
          <w:sz w:val="32"/>
          <w:szCs w:val="32"/>
        </w:rPr>
        <w:t>蒸汽温度：距离喷口处</w:t>
      </w:r>
      <w:r w:rsidR="002774FD">
        <w:rPr>
          <w:rFonts w:hint="eastAsia"/>
          <w:sz w:val="32"/>
          <w:szCs w:val="32"/>
        </w:rPr>
        <w:t>20cm</w:t>
      </w:r>
      <w:r w:rsidR="002774FD">
        <w:rPr>
          <w:rFonts w:hint="eastAsia"/>
          <w:sz w:val="32"/>
          <w:szCs w:val="32"/>
        </w:rPr>
        <w:t>约</w:t>
      </w:r>
      <w:r w:rsidR="002774FD">
        <w:rPr>
          <w:rFonts w:hint="eastAsia"/>
          <w:sz w:val="32"/>
          <w:szCs w:val="32"/>
        </w:rPr>
        <w:t>40</w:t>
      </w:r>
      <w:r w:rsidR="002774FD">
        <w:rPr>
          <w:rFonts w:hint="eastAsia"/>
          <w:sz w:val="32"/>
          <w:szCs w:val="32"/>
        </w:rPr>
        <w:t>摄氏度；</w:t>
      </w:r>
      <w:r w:rsidR="002774FD">
        <w:rPr>
          <w:rFonts w:hint="eastAsia"/>
          <w:sz w:val="32"/>
          <w:szCs w:val="32"/>
        </w:rPr>
        <w:t>4.</w:t>
      </w:r>
      <w:r w:rsidR="002774FD">
        <w:rPr>
          <w:rFonts w:hint="eastAsia"/>
          <w:sz w:val="32"/>
          <w:szCs w:val="32"/>
        </w:rPr>
        <w:t>除雾时间：</w:t>
      </w:r>
      <w:proofErr w:type="gramStart"/>
      <w:r w:rsidR="002774FD">
        <w:rPr>
          <w:rFonts w:hint="eastAsia"/>
          <w:sz w:val="32"/>
          <w:szCs w:val="32"/>
        </w:rPr>
        <w:t>冷喷</w:t>
      </w:r>
      <w:r w:rsidR="002774FD">
        <w:rPr>
          <w:rFonts w:hint="eastAsia"/>
          <w:sz w:val="32"/>
          <w:szCs w:val="32"/>
        </w:rPr>
        <w:t>10</w:t>
      </w:r>
      <w:r w:rsidR="002774FD">
        <w:rPr>
          <w:rFonts w:hint="eastAsia"/>
          <w:sz w:val="32"/>
          <w:szCs w:val="32"/>
        </w:rPr>
        <w:t>秒</w:t>
      </w:r>
      <w:proofErr w:type="gramEnd"/>
      <w:r w:rsidR="002774FD">
        <w:rPr>
          <w:rFonts w:hint="eastAsia"/>
          <w:sz w:val="32"/>
          <w:szCs w:val="32"/>
        </w:rPr>
        <w:t>，热喷</w:t>
      </w:r>
      <w:r w:rsidR="002774FD">
        <w:rPr>
          <w:rFonts w:hint="eastAsia"/>
          <w:sz w:val="32"/>
          <w:szCs w:val="32"/>
        </w:rPr>
        <w:t>5</w:t>
      </w:r>
      <w:r w:rsidR="002774FD">
        <w:rPr>
          <w:rFonts w:hint="eastAsia"/>
          <w:sz w:val="32"/>
          <w:szCs w:val="32"/>
        </w:rPr>
        <w:t>分钟以下；</w:t>
      </w:r>
      <w:r w:rsidR="002774FD">
        <w:rPr>
          <w:rFonts w:hint="eastAsia"/>
          <w:sz w:val="32"/>
          <w:szCs w:val="32"/>
        </w:rPr>
        <w:t>5.</w:t>
      </w:r>
      <w:proofErr w:type="gramStart"/>
      <w:r w:rsidR="002774FD">
        <w:rPr>
          <w:rFonts w:hint="eastAsia"/>
          <w:sz w:val="32"/>
          <w:szCs w:val="32"/>
        </w:rPr>
        <w:t>冷箱容量</w:t>
      </w:r>
      <w:proofErr w:type="gramEnd"/>
      <w:r w:rsidR="002774FD">
        <w:rPr>
          <w:rFonts w:hint="eastAsia"/>
          <w:sz w:val="32"/>
          <w:szCs w:val="32"/>
        </w:rPr>
        <w:t>：</w:t>
      </w:r>
      <w:r w:rsidR="002774FD">
        <w:rPr>
          <w:rFonts w:hint="eastAsia"/>
          <w:sz w:val="32"/>
          <w:szCs w:val="32"/>
        </w:rPr>
        <w:t>600ml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6.</w:t>
      </w:r>
      <w:r w:rsidR="002774FD">
        <w:rPr>
          <w:rFonts w:hint="eastAsia"/>
          <w:sz w:val="32"/>
          <w:szCs w:val="32"/>
        </w:rPr>
        <w:t>热喷容量：</w:t>
      </w:r>
      <w:r w:rsidR="002774FD">
        <w:rPr>
          <w:rFonts w:hint="eastAsia"/>
          <w:sz w:val="32"/>
          <w:szCs w:val="32"/>
        </w:rPr>
        <w:t>680ml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7.</w:t>
      </w:r>
      <w:r w:rsidR="002774FD">
        <w:rPr>
          <w:rFonts w:hint="eastAsia"/>
          <w:sz w:val="32"/>
          <w:szCs w:val="32"/>
        </w:rPr>
        <w:t>伸缩高度：</w:t>
      </w:r>
      <w:r w:rsidR="002774FD">
        <w:rPr>
          <w:rFonts w:hint="eastAsia"/>
          <w:sz w:val="32"/>
          <w:szCs w:val="32"/>
        </w:rPr>
        <w:t>80-115cm</w:t>
      </w:r>
      <w:r w:rsidR="002774FD">
        <w:rPr>
          <w:rFonts w:hint="eastAsia"/>
          <w:sz w:val="32"/>
          <w:szCs w:val="32"/>
        </w:rPr>
        <w:t>（不含喷雾管）；</w:t>
      </w:r>
      <w:r w:rsidR="002774FD">
        <w:rPr>
          <w:rFonts w:hint="eastAsia"/>
          <w:sz w:val="32"/>
          <w:szCs w:val="32"/>
        </w:rPr>
        <w:t>8.</w:t>
      </w:r>
      <w:r w:rsidR="002774FD">
        <w:rPr>
          <w:rFonts w:hint="eastAsia"/>
          <w:sz w:val="32"/>
          <w:szCs w:val="32"/>
        </w:rPr>
        <w:t>热喷内置散热片，防止热水喷溅。</w:t>
      </w:r>
    </w:p>
    <w:p w:rsidR="00E46EA6" w:rsidRDefault="00EE63F7">
      <w:pPr>
        <w:pStyle w:val="a4"/>
        <w:widowControl/>
        <w:shd w:val="clear" w:color="auto" w:fill="FFFFFF"/>
        <w:spacing w:line="525" w:lineRule="atLeast"/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7.</w:t>
      </w:r>
      <w:r w:rsidR="002774FD">
        <w:rPr>
          <w:rFonts w:hint="eastAsia"/>
          <w:b/>
          <w:bCs/>
          <w:sz w:val="32"/>
          <w:szCs w:val="32"/>
        </w:rPr>
        <w:t>显微镜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奥林巴斯</w:t>
      </w:r>
      <w:r w:rsidR="002774FD">
        <w:rPr>
          <w:rFonts w:hint="eastAsia"/>
          <w:sz w:val="32"/>
          <w:szCs w:val="32"/>
        </w:rPr>
        <w:t>CX-31</w:t>
      </w:r>
      <w:proofErr w:type="gramStart"/>
      <w:r w:rsidR="002774FD">
        <w:rPr>
          <w:rFonts w:hint="eastAsia"/>
          <w:sz w:val="32"/>
          <w:szCs w:val="32"/>
        </w:rPr>
        <w:t>三</w:t>
      </w:r>
      <w:proofErr w:type="gramEnd"/>
      <w:r w:rsidR="002774FD">
        <w:rPr>
          <w:rFonts w:hint="eastAsia"/>
          <w:sz w:val="32"/>
          <w:szCs w:val="32"/>
        </w:rPr>
        <w:t>目显微镜；</w:t>
      </w:r>
      <w:r w:rsidR="002774FD">
        <w:rPr>
          <w:rFonts w:hint="eastAsia"/>
          <w:sz w:val="32"/>
          <w:szCs w:val="32"/>
        </w:rPr>
        <w:t>2.</w:t>
      </w:r>
      <w:r w:rsidR="002774FD">
        <w:rPr>
          <w:rFonts w:hint="eastAsia"/>
          <w:sz w:val="32"/>
          <w:szCs w:val="32"/>
        </w:rPr>
        <w:t>显微镜接口一个；</w:t>
      </w:r>
      <w:r w:rsidR="002774FD">
        <w:rPr>
          <w:rFonts w:hint="eastAsia"/>
          <w:sz w:val="32"/>
          <w:szCs w:val="32"/>
        </w:rPr>
        <w:t>3.</w:t>
      </w:r>
      <w:r w:rsidR="002774FD">
        <w:rPr>
          <w:rFonts w:hint="eastAsia"/>
          <w:sz w:val="32"/>
          <w:szCs w:val="32"/>
        </w:rPr>
        <w:t>配套软件：皮肤真菌医学影像管理与传输系统软件。</w:t>
      </w:r>
    </w:p>
    <w:p w:rsidR="00E46EA6" w:rsidRDefault="00EE63F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8.</w:t>
      </w:r>
      <w:r w:rsidR="002774FD">
        <w:rPr>
          <w:rFonts w:hint="eastAsia"/>
          <w:b/>
          <w:bCs/>
          <w:sz w:val="32"/>
          <w:szCs w:val="32"/>
        </w:rPr>
        <w:t>武德灯</w:t>
      </w:r>
      <w:r w:rsidR="002774FD">
        <w:rPr>
          <w:rFonts w:hint="eastAsia"/>
          <w:sz w:val="32"/>
          <w:szCs w:val="32"/>
        </w:rPr>
        <w:t>主要技术参数：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电源：</w:t>
      </w:r>
      <w:r w:rsidR="002774FD">
        <w:rPr>
          <w:rFonts w:hint="eastAsia"/>
          <w:sz w:val="32"/>
          <w:szCs w:val="32"/>
        </w:rPr>
        <w:t>220V 50Hz</w:t>
      </w:r>
      <w:r w:rsidR="002774FD">
        <w:rPr>
          <w:rFonts w:hint="eastAsia"/>
          <w:sz w:val="32"/>
          <w:szCs w:val="32"/>
        </w:rPr>
        <w:t>，</w:t>
      </w:r>
      <w:r w:rsidR="002774FD">
        <w:rPr>
          <w:rFonts w:hint="eastAsia"/>
          <w:sz w:val="32"/>
          <w:szCs w:val="32"/>
        </w:rPr>
        <w:t>2.</w:t>
      </w:r>
      <w:r w:rsidR="002774FD">
        <w:rPr>
          <w:rFonts w:hint="eastAsia"/>
          <w:sz w:val="32"/>
          <w:szCs w:val="32"/>
        </w:rPr>
        <w:t>外形尺寸：</w:t>
      </w:r>
      <w:r w:rsidR="002774FD">
        <w:rPr>
          <w:rFonts w:hint="eastAsia"/>
          <w:sz w:val="32"/>
          <w:szCs w:val="32"/>
        </w:rPr>
        <w:t>L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B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H</w:t>
      </w:r>
      <w:r w:rsidR="002774FD">
        <w:rPr>
          <w:rFonts w:hint="eastAsia"/>
          <w:sz w:val="32"/>
          <w:szCs w:val="32"/>
        </w:rPr>
        <w:t>，</w:t>
      </w:r>
      <w:r w:rsidR="002774FD">
        <w:rPr>
          <w:rFonts w:hint="eastAsia"/>
          <w:sz w:val="32"/>
          <w:szCs w:val="32"/>
        </w:rPr>
        <w:t>mm</w:t>
      </w:r>
      <w:r w:rsidR="002774FD">
        <w:rPr>
          <w:rFonts w:hint="eastAsia"/>
          <w:sz w:val="32"/>
          <w:szCs w:val="32"/>
        </w:rPr>
        <w:t>：</w:t>
      </w:r>
      <w:r w:rsidR="002774FD">
        <w:rPr>
          <w:rFonts w:hint="eastAsia"/>
          <w:sz w:val="32"/>
          <w:szCs w:val="32"/>
        </w:rPr>
        <w:t>237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122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52</w:t>
      </w:r>
      <w:r w:rsidR="002774FD">
        <w:rPr>
          <w:rFonts w:hint="eastAsia"/>
          <w:sz w:val="32"/>
          <w:szCs w:val="32"/>
        </w:rPr>
        <w:t>，</w:t>
      </w:r>
      <w:r w:rsidR="002774FD">
        <w:rPr>
          <w:rFonts w:hint="eastAsia"/>
          <w:sz w:val="32"/>
          <w:szCs w:val="32"/>
        </w:rPr>
        <w:t>3.</w:t>
      </w:r>
      <w:r w:rsidR="002774FD">
        <w:rPr>
          <w:rFonts w:hint="eastAsia"/>
          <w:sz w:val="32"/>
          <w:szCs w:val="32"/>
        </w:rPr>
        <w:t>辐照面积：φ</w:t>
      </w:r>
      <w:r w:rsidR="002774FD">
        <w:rPr>
          <w:rFonts w:hint="eastAsia"/>
          <w:sz w:val="32"/>
          <w:szCs w:val="32"/>
        </w:rPr>
        <w:t>60mm</w:t>
      </w:r>
      <w:r w:rsidR="002774FD">
        <w:rPr>
          <w:rFonts w:hint="eastAsia"/>
          <w:sz w:val="32"/>
          <w:szCs w:val="32"/>
        </w:rPr>
        <w:t>，输入功率</w:t>
      </w:r>
      <w:r w:rsidR="002774FD">
        <w:rPr>
          <w:rFonts w:ascii="宋体" w:eastAsia="宋体" w:hAnsi="宋体" w:cs="宋体" w:hint="eastAsia"/>
          <w:sz w:val="32"/>
          <w:szCs w:val="32"/>
        </w:rPr>
        <w:t>≦</w:t>
      </w:r>
      <w:r w:rsidR="002774FD">
        <w:rPr>
          <w:rFonts w:hint="eastAsia"/>
          <w:sz w:val="32"/>
          <w:szCs w:val="32"/>
        </w:rPr>
        <w:t>12VA</w:t>
      </w:r>
      <w:r w:rsidR="002774FD">
        <w:rPr>
          <w:rFonts w:hint="eastAsia"/>
          <w:sz w:val="32"/>
          <w:szCs w:val="32"/>
        </w:rPr>
        <w:t>，</w:t>
      </w:r>
      <w:r w:rsidR="002774FD">
        <w:rPr>
          <w:rFonts w:hint="eastAsia"/>
          <w:sz w:val="32"/>
          <w:szCs w:val="32"/>
        </w:rPr>
        <w:t>4.</w:t>
      </w:r>
      <w:r w:rsidR="002774FD">
        <w:rPr>
          <w:rFonts w:hint="eastAsia"/>
          <w:sz w:val="32"/>
          <w:szCs w:val="32"/>
        </w:rPr>
        <w:t>净重：</w:t>
      </w:r>
      <w:r w:rsidR="002774FD">
        <w:rPr>
          <w:rFonts w:hint="eastAsia"/>
          <w:sz w:val="32"/>
          <w:szCs w:val="32"/>
        </w:rPr>
        <w:t>0.5KG</w:t>
      </w:r>
      <w:r w:rsidR="002774FD">
        <w:rPr>
          <w:rFonts w:hint="eastAsia"/>
          <w:sz w:val="32"/>
          <w:szCs w:val="32"/>
        </w:rPr>
        <w:t>，</w:t>
      </w:r>
      <w:r w:rsidR="002774FD">
        <w:rPr>
          <w:rFonts w:hint="eastAsia"/>
          <w:sz w:val="32"/>
          <w:szCs w:val="32"/>
        </w:rPr>
        <w:t>5.</w:t>
      </w:r>
      <w:r w:rsidR="002774FD">
        <w:rPr>
          <w:rFonts w:hint="eastAsia"/>
          <w:sz w:val="32"/>
          <w:szCs w:val="32"/>
        </w:rPr>
        <w:t>光源类型：环形</w:t>
      </w:r>
      <w:r w:rsidR="002774FD">
        <w:rPr>
          <w:rFonts w:hint="eastAsia"/>
          <w:sz w:val="32"/>
          <w:szCs w:val="32"/>
        </w:rPr>
        <w:t>UVA</w:t>
      </w:r>
      <w:r w:rsidR="002774FD">
        <w:rPr>
          <w:rFonts w:hint="eastAsia"/>
          <w:sz w:val="32"/>
          <w:szCs w:val="32"/>
        </w:rPr>
        <w:t>灯管。</w:t>
      </w:r>
    </w:p>
    <w:p w:rsidR="00E46EA6" w:rsidRDefault="00EE63F7" w:rsidP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 w:rsidR="002774FD">
        <w:rPr>
          <w:rFonts w:hint="eastAsia"/>
          <w:sz w:val="32"/>
          <w:szCs w:val="32"/>
        </w:rPr>
        <w:t>木质药浴</w:t>
      </w:r>
      <w:proofErr w:type="gramStart"/>
      <w:r w:rsidR="002774FD">
        <w:rPr>
          <w:rFonts w:hint="eastAsia"/>
          <w:sz w:val="32"/>
          <w:szCs w:val="32"/>
        </w:rPr>
        <w:t>缸</w:t>
      </w:r>
      <w:proofErr w:type="gramEnd"/>
      <w:r w:rsidR="002774FD">
        <w:rPr>
          <w:rFonts w:hint="eastAsia"/>
          <w:sz w:val="32"/>
          <w:szCs w:val="32"/>
        </w:rPr>
        <w:t>参数：长</w:t>
      </w:r>
      <w:r w:rsidR="002774FD">
        <w:rPr>
          <w:rFonts w:hint="eastAsia"/>
          <w:sz w:val="32"/>
          <w:szCs w:val="32"/>
        </w:rPr>
        <w:t>110cm</w:t>
      </w:r>
      <w:r w:rsidR="002774FD">
        <w:rPr>
          <w:rFonts w:hint="eastAsia"/>
          <w:sz w:val="32"/>
          <w:szCs w:val="32"/>
        </w:rPr>
        <w:t>，宽</w:t>
      </w:r>
      <w:r w:rsidR="002774FD">
        <w:rPr>
          <w:rFonts w:hint="eastAsia"/>
          <w:sz w:val="32"/>
          <w:szCs w:val="32"/>
        </w:rPr>
        <w:t>65cm</w:t>
      </w:r>
      <w:r w:rsidR="002774FD">
        <w:rPr>
          <w:rFonts w:hint="eastAsia"/>
          <w:sz w:val="32"/>
          <w:szCs w:val="32"/>
        </w:rPr>
        <w:t>，高</w:t>
      </w:r>
      <w:r w:rsidR="002774FD">
        <w:rPr>
          <w:rFonts w:hint="eastAsia"/>
          <w:sz w:val="32"/>
          <w:szCs w:val="32"/>
        </w:rPr>
        <w:t>70cm</w:t>
      </w:r>
      <w:r w:rsidR="002774FD">
        <w:rPr>
          <w:rFonts w:hint="eastAsia"/>
          <w:sz w:val="32"/>
          <w:szCs w:val="32"/>
        </w:rPr>
        <w:t>（加盖）。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 w:rsidR="002774FD">
        <w:rPr>
          <w:rFonts w:hint="eastAsia"/>
          <w:sz w:val="32"/>
          <w:szCs w:val="32"/>
        </w:rPr>
        <w:t>照相机</w:t>
      </w:r>
      <w:r w:rsidR="002774FD">
        <w:rPr>
          <w:rFonts w:hint="eastAsia"/>
          <w:sz w:val="32"/>
          <w:szCs w:val="32"/>
        </w:rPr>
        <w:t xml:space="preserve"> </w:t>
      </w:r>
      <w:r w:rsidR="002774FD">
        <w:rPr>
          <w:rFonts w:hint="eastAsia"/>
          <w:sz w:val="32"/>
          <w:szCs w:val="32"/>
        </w:rPr>
        <w:t>索尼</w:t>
      </w:r>
      <w:r w:rsidR="002774FD">
        <w:rPr>
          <w:rFonts w:hint="eastAsia"/>
          <w:sz w:val="32"/>
          <w:szCs w:val="32"/>
        </w:rPr>
        <w:t>W800</w:t>
      </w:r>
      <w:r w:rsidR="002774FD">
        <w:rPr>
          <w:rFonts w:hint="eastAsia"/>
          <w:sz w:val="32"/>
          <w:szCs w:val="32"/>
        </w:rPr>
        <w:t>，有效像素</w:t>
      </w:r>
      <w:r w:rsidR="002774FD">
        <w:rPr>
          <w:rFonts w:hint="eastAsia"/>
          <w:sz w:val="32"/>
          <w:szCs w:val="32"/>
        </w:rPr>
        <w:t>2010</w:t>
      </w:r>
      <w:r w:rsidR="002774FD">
        <w:rPr>
          <w:rFonts w:hint="eastAsia"/>
          <w:sz w:val="32"/>
          <w:szCs w:val="32"/>
        </w:rPr>
        <w:t>万；显示屏尺寸</w:t>
      </w:r>
      <w:r w:rsidR="002774FD">
        <w:rPr>
          <w:rFonts w:hint="eastAsia"/>
          <w:sz w:val="32"/>
          <w:szCs w:val="32"/>
        </w:rPr>
        <w:t>2.7</w:t>
      </w:r>
      <w:r w:rsidR="002774FD">
        <w:rPr>
          <w:rFonts w:hint="eastAsia"/>
          <w:sz w:val="32"/>
          <w:szCs w:val="32"/>
        </w:rPr>
        <w:t>英寸，</w:t>
      </w:r>
      <w:r w:rsidR="002774FD">
        <w:rPr>
          <w:rFonts w:hint="eastAsia"/>
          <w:sz w:val="32"/>
          <w:szCs w:val="32"/>
        </w:rPr>
        <w:t>23</w:t>
      </w:r>
      <w:proofErr w:type="gramStart"/>
      <w:r w:rsidR="002774FD">
        <w:rPr>
          <w:rFonts w:hint="eastAsia"/>
          <w:sz w:val="32"/>
          <w:szCs w:val="32"/>
        </w:rPr>
        <w:t>万像</w:t>
      </w:r>
      <w:proofErr w:type="gramEnd"/>
      <w:r w:rsidR="002774FD">
        <w:rPr>
          <w:rFonts w:hint="eastAsia"/>
          <w:sz w:val="32"/>
          <w:szCs w:val="32"/>
        </w:rPr>
        <w:t>素液晶屏；光学变焦：</w:t>
      </w:r>
      <w:r w:rsidR="002774FD">
        <w:rPr>
          <w:rFonts w:hint="eastAsia"/>
          <w:sz w:val="32"/>
          <w:szCs w:val="32"/>
        </w:rPr>
        <w:t>5</w:t>
      </w:r>
      <w:r w:rsidR="002774FD">
        <w:rPr>
          <w:rFonts w:hint="eastAsia"/>
          <w:sz w:val="32"/>
          <w:szCs w:val="32"/>
        </w:rPr>
        <w:t>倍；传感器尺寸：</w:t>
      </w:r>
      <w:r w:rsidR="002774FD">
        <w:rPr>
          <w:rFonts w:hint="eastAsia"/>
          <w:sz w:val="32"/>
          <w:szCs w:val="32"/>
        </w:rPr>
        <w:t>1/2.3</w:t>
      </w:r>
      <w:r w:rsidR="002774FD">
        <w:rPr>
          <w:rFonts w:hint="eastAsia"/>
          <w:sz w:val="32"/>
          <w:szCs w:val="32"/>
        </w:rPr>
        <w:t>英寸；高清摄像：高清（</w:t>
      </w:r>
      <w:r w:rsidR="002774FD">
        <w:rPr>
          <w:rFonts w:hint="eastAsia"/>
          <w:sz w:val="32"/>
          <w:szCs w:val="32"/>
        </w:rPr>
        <w:t>720P</w:t>
      </w:r>
      <w:r w:rsidR="002774FD">
        <w:rPr>
          <w:rFonts w:hint="eastAsia"/>
          <w:sz w:val="32"/>
          <w:szCs w:val="32"/>
        </w:rPr>
        <w:t>）；产品重量：约</w:t>
      </w:r>
      <w:r w:rsidR="002774FD">
        <w:rPr>
          <w:rFonts w:hint="eastAsia"/>
          <w:sz w:val="32"/>
          <w:szCs w:val="32"/>
        </w:rPr>
        <w:t>109g</w:t>
      </w:r>
      <w:r w:rsidR="002774FD">
        <w:rPr>
          <w:rFonts w:hint="eastAsia"/>
          <w:sz w:val="32"/>
          <w:szCs w:val="32"/>
        </w:rPr>
        <w:lastRenderedPageBreak/>
        <w:t>（仅机身），</w:t>
      </w:r>
      <w:r w:rsidR="002774FD">
        <w:rPr>
          <w:rFonts w:hint="eastAsia"/>
          <w:sz w:val="32"/>
          <w:szCs w:val="32"/>
        </w:rPr>
        <w:t>125g</w:t>
      </w:r>
      <w:r w:rsidR="002774FD">
        <w:rPr>
          <w:rFonts w:hint="eastAsia"/>
          <w:sz w:val="32"/>
          <w:szCs w:val="32"/>
        </w:rPr>
        <w:t>（包含电池和储存卡）；防抖性能：电子防抖。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11.</w:t>
      </w:r>
      <w:r w:rsidR="002774FD">
        <w:rPr>
          <w:rFonts w:hint="eastAsia"/>
          <w:sz w:val="32"/>
          <w:szCs w:val="32"/>
        </w:rPr>
        <w:t>足浴盆主要参数：带盖高杉木泡足桶，高</w:t>
      </w:r>
      <w:r w:rsidR="002774FD">
        <w:rPr>
          <w:rFonts w:hint="eastAsia"/>
          <w:sz w:val="32"/>
          <w:szCs w:val="32"/>
        </w:rPr>
        <w:t>39cm</w:t>
      </w:r>
      <w:r w:rsidR="002774FD">
        <w:rPr>
          <w:rFonts w:hint="eastAsia"/>
          <w:sz w:val="32"/>
          <w:szCs w:val="32"/>
        </w:rPr>
        <w:t>，直径</w:t>
      </w:r>
      <w:r w:rsidR="002774FD">
        <w:rPr>
          <w:rFonts w:hint="eastAsia"/>
          <w:sz w:val="32"/>
          <w:szCs w:val="32"/>
        </w:rPr>
        <w:t>38cm</w:t>
      </w:r>
      <w:r w:rsidR="002774FD">
        <w:rPr>
          <w:rFonts w:hint="eastAsia"/>
          <w:sz w:val="32"/>
          <w:szCs w:val="32"/>
        </w:rPr>
        <w:t>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12.</w:t>
      </w:r>
      <w:r w:rsidR="002774FD">
        <w:rPr>
          <w:rFonts w:hint="eastAsia"/>
          <w:sz w:val="32"/>
          <w:szCs w:val="32"/>
        </w:rPr>
        <w:t>急救箱主要参数：</w:t>
      </w:r>
      <w:r w:rsidR="002774FD">
        <w:rPr>
          <w:rFonts w:hint="eastAsia"/>
          <w:sz w:val="32"/>
          <w:szCs w:val="32"/>
        </w:rPr>
        <w:t>16</w:t>
      </w:r>
      <w:r w:rsidR="002774FD">
        <w:rPr>
          <w:rFonts w:hint="eastAsia"/>
          <w:sz w:val="32"/>
          <w:szCs w:val="32"/>
        </w:rPr>
        <w:t>寸医疗急救箱；规格尺寸：</w:t>
      </w:r>
      <w:r w:rsidR="002774FD">
        <w:rPr>
          <w:rFonts w:hint="eastAsia"/>
          <w:sz w:val="32"/>
          <w:szCs w:val="32"/>
        </w:rPr>
        <w:t>35cm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23cm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23cm</w:t>
      </w:r>
      <w:r w:rsidR="002774FD">
        <w:rPr>
          <w:rFonts w:hint="eastAsia"/>
          <w:sz w:val="32"/>
          <w:szCs w:val="32"/>
        </w:rPr>
        <w:t>；外箱材质：铝合金边框、铝塑面板、医用级</w:t>
      </w:r>
      <w:r w:rsidR="002774FD">
        <w:rPr>
          <w:rFonts w:hint="eastAsia"/>
          <w:sz w:val="32"/>
          <w:szCs w:val="32"/>
        </w:rPr>
        <w:t>PP</w:t>
      </w:r>
      <w:r w:rsidR="002774FD">
        <w:rPr>
          <w:rFonts w:hint="eastAsia"/>
          <w:sz w:val="32"/>
          <w:szCs w:val="32"/>
        </w:rPr>
        <w:t>托盘；外箱颜色：金属银。</w:t>
      </w:r>
    </w:p>
    <w:p w:rsidR="00E46EA6" w:rsidRDefault="00EE63F7" w:rsidP="00E730B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 w:rsidR="002774FD">
        <w:rPr>
          <w:rFonts w:hint="eastAsia"/>
          <w:sz w:val="32"/>
          <w:szCs w:val="32"/>
        </w:rPr>
        <w:t>治疗</w:t>
      </w:r>
      <w:proofErr w:type="gramStart"/>
      <w:r w:rsidR="002774FD">
        <w:rPr>
          <w:rFonts w:hint="eastAsia"/>
          <w:sz w:val="32"/>
          <w:szCs w:val="32"/>
        </w:rPr>
        <w:t>床主要</w:t>
      </w:r>
      <w:proofErr w:type="gramEnd"/>
      <w:r w:rsidR="002774FD">
        <w:rPr>
          <w:rFonts w:hint="eastAsia"/>
          <w:sz w:val="32"/>
          <w:szCs w:val="32"/>
        </w:rPr>
        <w:t>参数：</w:t>
      </w:r>
      <w:r>
        <w:rPr>
          <w:rFonts w:ascii="宋体" w:eastAsia="宋体" w:hAnsi="宋体" w:cs="Times New Roman" w:hint="eastAsia"/>
          <w:sz w:val="28"/>
          <w:szCs w:val="28"/>
        </w:rPr>
        <w:t>尺寸：1900</w:t>
      </w:r>
      <w:r>
        <w:rPr>
          <w:rFonts w:ascii="宋体" w:eastAsia="宋体" w:hAnsi="宋体" w:cs="Times New Roman"/>
          <w:sz w:val="28"/>
          <w:szCs w:val="28"/>
        </w:rPr>
        <w:t>*650*700</w:t>
      </w:r>
      <w:r>
        <w:rPr>
          <w:rFonts w:ascii="宋体" w:eastAsia="宋体" w:hAnsi="宋体" w:cs="Times New Roman" w:hint="eastAsia"/>
          <w:sz w:val="28"/>
          <w:szCs w:val="28"/>
        </w:rPr>
        <w:t>（mm）；材质实木</w:t>
      </w:r>
      <w:r>
        <w:rPr>
          <w:rFonts w:ascii="宋体" w:eastAsia="宋体" w:hAnsi="宋体" w:cs="Times New Roman"/>
          <w:sz w:val="28"/>
          <w:szCs w:val="28"/>
        </w:rPr>
        <w:t>、海绵、皮革</w:t>
      </w:r>
      <w:r>
        <w:rPr>
          <w:rFonts w:ascii="宋体" w:eastAsia="宋体" w:hAnsi="宋体" w:cs="Times New Roman" w:hint="eastAsia"/>
          <w:sz w:val="28"/>
          <w:szCs w:val="28"/>
        </w:rPr>
        <w:t>；含头部透气孔；头部仰角</w:t>
      </w:r>
      <w:r>
        <w:rPr>
          <w:rFonts w:ascii="宋体" w:eastAsia="宋体" w:hAnsi="宋体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0</w:t>
      </w:r>
      <w:r>
        <w:rPr>
          <w:rFonts w:ascii="宋体" w:eastAsia="宋体" w:hAnsi="宋体" w:cs="Times New Roman"/>
          <w:sz w:val="28"/>
          <w:szCs w:val="28"/>
        </w:rPr>
        <w:t>~45</w:t>
      </w:r>
      <w:r>
        <w:rPr>
          <w:rFonts w:ascii="宋体" w:eastAsia="宋体" w:hAnsi="宋体" w:cs="Times New Roman" w:hint="eastAsia"/>
          <w:sz w:val="28"/>
          <w:szCs w:val="28"/>
        </w:rPr>
        <w:t>度</w:t>
      </w:r>
      <w:r>
        <w:rPr>
          <w:rFonts w:ascii="宋体" w:eastAsia="宋体" w:hAnsi="宋体" w:cs="Times New Roman"/>
          <w:sz w:val="28"/>
          <w:szCs w:val="28"/>
        </w:rPr>
        <w:t>可调</w:t>
      </w:r>
      <w:r>
        <w:rPr>
          <w:rFonts w:ascii="宋体" w:eastAsia="宋体" w:hAnsi="宋体" w:cs="Times New Roman" w:hint="eastAsia"/>
          <w:sz w:val="28"/>
          <w:szCs w:val="28"/>
        </w:rPr>
        <w:t>；海绵回弹力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≤0.5</w:t>
      </w:r>
      <w:r w:rsidR="00E730B9">
        <w:rPr>
          <w:rFonts w:hint="eastAsia"/>
          <w:sz w:val="32"/>
          <w:szCs w:val="32"/>
        </w:rPr>
        <w:t>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14.</w:t>
      </w:r>
      <w:r w:rsidR="002774FD">
        <w:rPr>
          <w:rFonts w:hint="eastAsia"/>
          <w:sz w:val="32"/>
          <w:szCs w:val="32"/>
        </w:rPr>
        <w:t>妇科检查</w:t>
      </w:r>
      <w:proofErr w:type="gramStart"/>
      <w:r w:rsidR="002774FD">
        <w:rPr>
          <w:rFonts w:hint="eastAsia"/>
          <w:sz w:val="32"/>
          <w:szCs w:val="32"/>
        </w:rPr>
        <w:t>床主要</w:t>
      </w:r>
      <w:proofErr w:type="gramEnd"/>
      <w:r w:rsidR="002774FD">
        <w:rPr>
          <w:rFonts w:hint="eastAsia"/>
          <w:sz w:val="32"/>
          <w:szCs w:val="32"/>
        </w:rPr>
        <w:t>参数：</w:t>
      </w:r>
      <w:r w:rsidR="002774FD">
        <w:rPr>
          <w:rFonts w:hint="eastAsia"/>
          <w:sz w:val="32"/>
          <w:szCs w:val="32"/>
        </w:rPr>
        <w:t>1.</w:t>
      </w:r>
      <w:r w:rsidR="002774FD">
        <w:rPr>
          <w:rFonts w:hint="eastAsia"/>
          <w:sz w:val="32"/>
          <w:szCs w:val="32"/>
        </w:rPr>
        <w:t>尺寸：</w:t>
      </w:r>
      <w:r w:rsidR="002774FD">
        <w:rPr>
          <w:rFonts w:hint="eastAsia"/>
          <w:sz w:val="32"/>
          <w:szCs w:val="32"/>
        </w:rPr>
        <w:t>1200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600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750mm</w:t>
      </w:r>
      <w:r w:rsidR="002774FD">
        <w:rPr>
          <w:rFonts w:ascii="Arial" w:eastAsia="宋体" w:hAnsi="Arial" w:cs="Arial"/>
          <w:color w:val="333333"/>
          <w:sz w:val="32"/>
          <w:szCs w:val="32"/>
          <w:shd w:val="clear" w:color="auto" w:fill="FFFFFF"/>
        </w:rPr>
        <w:t>±</w:t>
      </w:r>
      <w:r w:rsidR="002774FD">
        <w:rPr>
          <w:rFonts w:hint="eastAsia"/>
          <w:sz w:val="32"/>
          <w:szCs w:val="32"/>
        </w:rPr>
        <w:t>50mm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2.</w:t>
      </w:r>
      <w:r w:rsidR="002774FD">
        <w:rPr>
          <w:rFonts w:hint="eastAsia"/>
          <w:sz w:val="32"/>
          <w:szCs w:val="32"/>
        </w:rPr>
        <w:t>二</w:t>
      </w:r>
      <w:proofErr w:type="gramStart"/>
      <w:r w:rsidR="002774FD">
        <w:rPr>
          <w:rFonts w:hint="eastAsia"/>
          <w:sz w:val="32"/>
          <w:szCs w:val="32"/>
        </w:rPr>
        <w:t>折检查</w:t>
      </w:r>
      <w:proofErr w:type="gramEnd"/>
      <w:r w:rsidR="002774FD">
        <w:rPr>
          <w:rFonts w:hint="eastAsia"/>
          <w:sz w:val="32"/>
          <w:szCs w:val="32"/>
        </w:rPr>
        <w:t>床；</w:t>
      </w:r>
      <w:r w:rsidR="002774FD">
        <w:rPr>
          <w:rFonts w:hint="eastAsia"/>
          <w:sz w:val="32"/>
          <w:szCs w:val="32"/>
        </w:rPr>
        <w:t>3.</w:t>
      </w:r>
      <w:r w:rsidR="002774FD">
        <w:rPr>
          <w:rFonts w:hint="eastAsia"/>
          <w:sz w:val="32"/>
          <w:szCs w:val="32"/>
        </w:rPr>
        <w:t>额定载荷为</w:t>
      </w:r>
      <w:r w:rsidR="002774FD">
        <w:rPr>
          <w:rFonts w:ascii="宋体" w:eastAsia="宋体" w:hAnsi="宋体" w:cs="宋体" w:hint="eastAsia"/>
          <w:sz w:val="32"/>
          <w:szCs w:val="32"/>
        </w:rPr>
        <w:t>≧</w:t>
      </w:r>
      <w:r w:rsidR="002774FD">
        <w:rPr>
          <w:rFonts w:hint="eastAsia"/>
          <w:sz w:val="32"/>
          <w:szCs w:val="32"/>
        </w:rPr>
        <w:t>100kg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4.</w:t>
      </w:r>
      <w:r w:rsidR="002774FD">
        <w:rPr>
          <w:rFonts w:hint="eastAsia"/>
          <w:sz w:val="32"/>
          <w:szCs w:val="32"/>
        </w:rPr>
        <w:t>背板空载折转启动力矩</w:t>
      </w:r>
      <w:r w:rsidR="002774FD">
        <w:rPr>
          <w:rFonts w:ascii="宋体" w:eastAsia="宋体" w:hAnsi="宋体" w:cs="宋体" w:hint="eastAsia"/>
          <w:sz w:val="32"/>
          <w:szCs w:val="32"/>
        </w:rPr>
        <w:t>≦</w:t>
      </w:r>
      <w:r w:rsidR="002774FD">
        <w:rPr>
          <w:rFonts w:hint="eastAsia"/>
          <w:sz w:val="32"/>
          <w:szCs w:val="32"/>
        </w:rPr>
        <w:t>3N.m</w:t>
      </w:r>
      <w:r w:rsidR="002774FD">
        <w:rPr>
          <w:rFonts w:hint="eastAsia"/>
          <w:sz w:val="32"/>
          <w:szCs w:val="32"/>
        </w:rPr>
        <w:t>；</w:t>
      </w:r>
      <w:r w:rsidR="002774FD">
        <w:rPr>
          <w:rFonts w:hint="eastAsia"/>
          <w:sz w:val="32"/>
          <w:szCs w:val="32"/>
        </w:rPr>
        <w:t>5.</w:t>
      </w:r>
      <w:r w:rsidR="002774FD">
        <w:rPr>
          <w:rFonts w:hint="eastAsia"/>
          <w:sz w:val="32"/>
          <w:szCs w:val="32"/>
        </w:rPr>
        <w:t>背板升降功能，以水平为基准可在</w:t>
      </w:r>
      <w:r w:rsidR="002774FD">
        <w:rPr>
          <w:rFonts w:hint="eastAsia"/>
          <w:sz w:val="32"/>
          <w:szCs w:val="32"/>
        </w:rPr>
        <w:t>-15</w:t>
      </w:r>
      <w:r w:rsidR="002774FD">
        <w:rPr>
          <w:rFonts w:hint="eastAsia"/>
          <w:sz w:val="32"/>
          <w:szCs w:val="32"/>
        </w:rPr>
        <w:t>°</w:t>
      </w:r>
      <w:r w:rsidR="002774FD">
        <w:rPr>
          <w:rFonts w:hint="eastAsia"/>
          <w:sz w:val="32"/>
          <w:szCs w:val="32"/>
        </w:rPr>
        <w:t>~60</w:t>
      </w:r>
      <w:r w:rsidR="002774FD">
        <w:rPr>
          <w:rFonts w:hint="eastAsia"/>
          <w:sz w:val="32"/>
          <w:szCs w:val="32"/>
        </w:rPr>
        <w:t>°范围内任意调节；</w:t>
      </w:r>
      <w:r w:rsidR="002774FD">
        <w:rPr>
          <w:rFonts w:hint="eastAsia"/>
          <w:sz w:val="32"/>
          <w:szCs w:val="32"/>
        </w:rPr>
        <w:t>6.</w:t>
      </w:r>
      <w:r w:rsidR="002774FD">
        <w:rPr>
          <w:rFonts w:hint="eastAsia"/>
          <w:sz w:val="32"/>
          <w:szCs w:val="32"/>
        </w:rPr>
        <w:t>四脚带有防滑胶脚；</w:t>
      </w:r>
      <w:r w:rsidR="002774FD">
        <w:rPr>
          <w:rFonts w:hint="eastAsia"/>
          <w:sz w:val="32"/>
          <w:szCs w:val="32"/>
        </w:rPr>
        <w:t>7.</w:t>
      </w:r>
      <w:r w:rsidR="002774FD">
        <w:rPr>
          <w:rFonts w:hint="eastAsia"/>
          <w:sz w:val="32"/>
          <w:szCs w:val="32"/>
        </w:rPr>
        <w:t>配置污物桶。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15.</w:t>
      </w:r>
      <w:r w:rsidR="002774FD">
        <w:rPr>
          <w:rFonts w:hint="eastAsia"/>
          <w:sz w:val="32"/>
          <w:szCs w:val="32"/>
        </w:rPr>
        <w:t>美容小推车主要参数：</w:t>
      </w:r>
      <w:r w:rsidR="002774FD">
        <w:rPr>
          <w:rFonts w:hint="eastAsia"/>
          <w:sz w:val="32"/>
          <w:szCs w:val="32"/>
        </w:rPr>
        <w:t>84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50</w:t>
      </w:r>
      <w:r w:rsidR="002774FD">
        <w:rPr>
          <w:rFonts w:ascii="Arial" w:hAnsi="Arial" w:cs="Arial"/>
          <w:sz w:val="32"/>
          <w:szCs w:val="32"/>
        </w:rPr>
        <w:t>×</w:t>
      </w:r>
      <w:r w:rsidR="002774FD">
        <w:rPr>
          <w:rFonts w:hint="eastAsia"/>
          <w:sz w:val="32"/>
          <w:szCs w:val="32"/>
        </w:rPr>
        <w:t>33cm</w:t>
      </w:r>
      <w:r w:rsidR="002774FD">
        <w:rPr>
          <w:rFonts w:hint="eastAsia"/>
          <w:sz w:val="32"/>
          <w:szCs w:val="32"/>
        </w:rPr>
        <w:t>，白色金属架，四轮滑动带有刹车。</w:t>
      </w:r>
    </w:p>
    <w:p w:rsidR="00E46EA6" w:rsidRDefault="00EE63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16.</w:t>
      </w:r>
      <w:r w:rsidR="002774FD">
        <w:rPr>
          <w:rFonts w:hint="eastAsia"/>
          <w:sz w:val="32"/>
          <w:szCs w:val="32"/>
        </w:rPr>
        <w:t>美容椅</w:t>
      </w:r>
      <w:r w:rsidR="002774FD">
        <w:rPr>
          <w:rFonts w:hint="eastAsia"/>
          <w:sz w:val="32"/>
          <w:szCs w:val="32"/>
        </w:rPr>
        <w:t>/</w:t>
      </w:r>
      <w:proofErr w:type="gramStart"/>
      <w:r w:rsidR="002774FD">
        <w:rPr>
          <w:rFonts w:hint="eastAsia"/>
          <w:sz w:val="32"/>
          <w:szCs w:val="32"/>
        </w:rPr>
        <w:t>凳主要</w:t>
      </w:r>
      <w:proofErr w:type="gramEnd"/>
      <w:r w:rsidR="002774FD">
        <w:rPr>
          <w:rFonts w:hint="eastAsia"/>
          <w:sz w:val="32"/>
          <w:szCs w:val="32"/>
        </w:rPr>
        <w:t>参数：产品类型：可升降可旋转凳子，皮革坐面，高弹海绵，升降高度</w:t>
      </w:r>
      <w:r w:rsidR="002774FD">
        <w:rPr>
          <w:rFonts w:hint="eastAsia"/>
          <w:sz w:val="32"/>
          <w:szCs w:val="32"/>
        </w:rPr>
        <w:t>42-54cm</w:t>
      </w:r>
      <w:r w:rsidR="002774FD">
        <w:rPr>
          <w:rFonts w:hint="eastAsia"/>
          <w:sz w:val="32"/>
          <w:szCs w:val="32"/>
        </w:rPr>
        <w:t>。</w:t>
      </w:r>
    </w:p>
    <w:sectPr w:rsidR="00E46EA6" w:rsidSect="00E4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Y2YWYxNWFhYmMwNjBjMWFjZWFkNGI1OTYyZmYxMGUifQ=="/>
  </w:docVars>
  <w:rsids>
    <w:rsidRoot w:val="00E46EA6"/>
    <w:rsid w:val="002774FD"/>
    <w:rsid w:val="002E0150"/>
    <w:rsid w:val="006561C8"/>
    <w:rsid w:val="00DE40A0"/>
    <w:rsid w:val="00E46EA6"/>
    <w:rsid w:val="00E730B9"/>
    <w:rsid w:val="00EC4236"/>
    <w:rsid w:val="00EE63F7"/>
    <w:rsid w:val="00FB67C6"/>
    <w:rsid w:val="03BC2488"/>
    <w:rsid w:val="06381A45"/>
    <w:rsid w:val="0D4C0511"/>
    <w:rsid w:val="0F2C607B"/>
    <w:rsid w:val="182D2313"/>
    <w:rsid w:val="18A44C93"/>
    <w:rsid w:val="19137CA7"/>
    <w:rsid w:val="1A75472E"/>
    <w:rsid w:val="1CA338FD"/>
    <w:rsid w:val="1E1F5122"/>
    <w:rsid w:val="1ED478CC"/>
    <w:rsid w:val="1F032D33"/>
    <w:rsid w:val="1F4F1F08"/>
    <w:rsid w:val="249E2E9B"/>
    <w:rsid w:val="2A25543C"/>
    <w:rsid w:val="2BBA78F1"/>
    <w:rsid w:val="2D467003"/>
    <w:rsid w:val="2F01582F"/>
    <w:rsid w:val="2FDF3260"/>
    <w:rsid w:val="35991049"/>
    <w:rsid w:val="37343C8E"/>
    <w:rsid w:val="3E356DCD"/>
    <w:rsid w:val="40927792"/>
    <w:rsid w:val="420E2622"/>
    <w:rsid w:val="490A5FEE"/>
    <w:rsid w:val="494D4D8B"/>
    <w:rsid w:val="4BA56959"/>
    <w:rsid w:val="4D3D4DEA"/>
    <w:rsid w:val="50C914E5"/>
    <w:rsid w:val="51017DE5"/>
    <w:rsid w:val="56194746"/>
    <w:rsid w:val="571674D2"/>
    <w:rsid w:val="58044B86"/>
    <w:rsid w:val="58C4330D"/>
    <w:rsid w:val="5B285740"/>
    <w:rsid w:val="64E3469B"/>
    <w:rsid w:val="658F0DF4"/>
    <w:rsid w:val="6BF204C6"/>
    <w:rsid w:val="6DC738A8"/>
    <w:rsid w:val="6DE26974"/>
    <w:rsid w:val="73D9772C"/>
    <w:rsid w:val="73F438A0"/>
    <w:rsid w:val="73F727F2"/>
    <w:rsid w:val="75606E0B"/>
    <w:rsid w:val="7BCF4070"/>
    <w:rsid w:val="7D6C286B"/>
    <w:rsid w:val="7F82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E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6EA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46EA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46EA6"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Normal (Web)"/>
    <w:basedOn w:val="a"/>
    <w:rsid w:val="00E46EA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rsid w:val="00E46E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E46EA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</cp:revision>
  <dcterms:created xsi:type="dcterms:W3CDTF">2022-05-27T02:04:00Z</dcterms:created>
  <dcterms:modified xsi:type="dcterms:W3CDTF">2022-07-19T04:46:00Z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5D09527B692F4B289036B56CA7A3AFC7</vt:lpwstr>
  </property>
</Properties>
</file>